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CBD" w:rsidRDefault="00EB2CBD" w:rsidP="00EB2CBD">
      <w:pPr>
        <w:ind w:firstLine="1418"/>
        <w:jc w:val="both"/>
        <w:rPr>
          <w:b/>
          <w:sz w:val="28"/>
        </w:rPr>
      </w:pPr>
    </w:p>
    <w:p w:rsidR="00EB2CBD" w:rsidRDefault="00790C89" w:rsidP="00EB2CBD">
      <w:pPr>
        <w:jc w:val="center"/>
        <w:rPr>
          <w:b/>
          <w:sz w:val="28"/>
        </w:rPr>
      </w:pPr>
      <w:r>
        <w:rPr>
          <w:b/>
          <w:sz w:val="28"/>
        </w:rPr>
        <w:t>И</w:t>
      </w:r>
      <w:r w:rsidR="00EB2CBD">
        <w:rPr>
          <w:b/>
          <w:sz w:val="28"/>
        </w:rPr>
        <w:t>звещени</w:t>
      </w:r>
      <w:r>
        <w:rPr>
          <w:b/>
          <w:sz w:val="28"/>
        </w:rPr>
        <w:t>е</w:t>
      </w:r>
      <w:r w:rsidR="00EB2CBD">
        <w:rPr>
          <w:b/>
          <w:sz w:val="28"/>
        </w:rPr>
        <w:t xml:space="preserve"> о закупке </w:t>
      </w:r>
      <w:r w:rsidR="00D364C7">
        <w:rPr>
          <w:b/>
          <w:sz w:val="28"/>
        </w:rPr>
        <w:t>у</w:t>
      </w:r>
      <w:r w:rsidR="00EB2CBD">
        <w:rPr>
          <w:b/>
          <w:sz w:val="28"/>
        </w:rPr>
        <w:t xml:space="preserve"> единственного источника</w:t>
      </w:r>
      <w:r w:rsidR="00C91AF4">
        <w:rPr>
          <w:b/>
          <w:sz w:val="28"/>
        </w:rPr>
        <w:t xml:space="preserve"> № </w:t>
      </w:r>
      <w:r w:rsidR="00361EA8">
        <w:rPr>
          <w:b/>
          <w:sz w:val="28"/>
        </w:rPr>
        <w:t>14</w:t>
      </w:r>
      <w:bookmarkStart w:id="0" w:name="_GoBack"/>
      <w:bookmarkEnd w:id="0"/>
      <w:r w:rsidR="005D02EE">
        <w:rPr>
          <w:b/>
          <w:sz w:val="28"/>
        </w:rPr>
        <w:t>/12</w:t>
      </w:r>
      <w:r w:rsidR="001C11D8">
        <w:rPr>
          <w:b/>
          <w:sz w:val="28"/>
        </w:rPr>
        <w:t xml:space="preserve"> 2016</w:t>
      </w:r>
      <w:r w:rsidR="00596CF5">
        <w:rPr>
          <w:b/>
          <w:sz w:val="28"/>
        </w:rPr>
        <w:t xml:space="preserve"> </w:t>
      </w:r>
      <w:r w:rsidR="00C46C57">
        <w:rPr>
          <w:b/>
          <w:sz w:val="28"/>
        </w:rPr>
        <w:t>ЕИ</w:t>
      </w:r>
    </w:p>
    <w:p w:rsidR="00395848" w:rsidRPr="00186C1C" w:rsidRDefault="00395848" w:rsidP="00395848">
      <w:pPr>
        <w:jc w:val="center"/>
        <w:rPr>
          <w:sz w:val="24"/>
          <w:szCs w:val="24"/>
        </w:rPr>
      </w:pPr>
      <w:r w:rsidRPr="00186C1C">
        <w:rPr>
          <w:sz w:val="24"/>
          <w:szCs w:val="24"/>
        </w:rPr>
        <w:t xml:space="preserve">(поставщика, исполнителя, подрядчика) </w:t>
      </w:r>
    </w:p>
    <w:p w:rsidR="00024064" w:rsidRDefault="00024064" w:rsidP="00EB2CBD">
      <w:pPr>
        <w:jc w:val="center"/>
        <w:rPr>
          <w:b/>
          <w:sz w:val="28"/>
        </w:rPr>
      </w:pPr>
    </w:p>
    <w:p w:rsidR="00024064" w:rsidRPr="00803CDC" w:rsidRDefault="00024064" w:rsidP="00EB2CBD">
      <w:pPr>
        <w:jc w:val="center"/>
        <w:rPr>
          <w:b/>
          <w:sz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928"/>
        <w:gridCol w:w="5386"/>
      </w:tblGrid>
      <w:tr w:rsidR="009A5972" w:rsidRPr="006D168B" w:rsidTr="009F7242">
        <w:trPr>
          <w:trHeight w:val="552"/>
        </w:trPr>
        <w:tc>
          <w:tcPr>
            <w:tcW w:w="4928" w:type="dxa"/>
          </w:tcPr>
          <w:p w:rsidR="009A5972" w:rsidRPr="006D168B" w:rsidRDefault="009A5972" w:rsidP="00EB2CBD">
            <w:pPr>
              <w:jc w:val="both"/>
              <w:rPr>
                <w:b/>
                <w:sz w:val="24"/>
                <w:szCs w:val="24"/>
              </w:rPr>
            </w:pPr>
            <w:r w:rsidRPr="006D168B">
              <w:rPr>
                <w:b/>
                <w:sz w:val="24"/>
                <w:szCs w:val="24"/>
              </w:rPr>
              <w:t>Способ закупки</w:t>
            </w:r>
          </w:p>
        </w:tc>
        <w:tc>
          <w:tcPr>
            <w:tcW w:w="5386" w:type="dxa"/>
          </w:tcPr>
          <w:p w:rsidR="009A5972" w:rsidRPr="006D168B" w:rsidRDefault="009A5972" w:rsidP="00EB2CBD">
            <w:pPr>
              <w:jc w:val="both"/>
              <w:rPr>
                <w:b/>
                <w:sz w:val="24"/>
                <w:szCs w:val="24"/>
              </w:rPr>
            </w:pPr>
            <w:r w:rsidRPr="006D168B">
              <w:rPr>
                <w:sz w:val="24"/>
                <w:szCs w:val="24"/>
              </w:rPr>
              <w:t>закупка у единственного источника</w:t>
            </w:r>
          </w:p>
        </w:tc>
      </w:tr>
      <w:tr w:rsidR="009A5972" w:rsidRPr="006D168B" w:rsidTr="009F7242">
        <w:tc>
          <w:tcPr>
            <w:tcW w:w="4928" w:type="dxa"/>
          </w:tcPr>
          <w:p w:rsidR="009A5972" w:rsidRPr="006D168B" w:rsidRDefault="009A5972" w:rsidP="00EB2CBD">
            <w:pPr>
              <w:jc w:val="both"/>
              <w:rPr>
                <w:b/>
                <w:sz w:val="24"/>
                <w:szCs w:val="24"/>
              </w:rPr>
            </w:pPr>
            <w:r w:rsidRPr="006D168B">
              <w:rPr>
                <w:b/>
                <w:sz w:val="24"/>
                <w:szCs w:val="24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5386" w:type="dxa"/>
          </w:tcPr>
          <w:p w:rsidR="009A5972" w:rsidRPr="00835066" w:rsidRDefault="009A5972" w:rsidP="009F7242">
            <w:pPr>
              <w:rPr>
                <w:sz w:val="24"/>
                <w:szCs w:val="24"/>
              </w:rPr>
            </w:pPr>
            <w:r w:rsidRPr="00835066">
              <w:rPr>
                <w:sz w:val="24"/>
                <w:szCs w:val="24"/>
              </w:rPr>
              <w:t>ФГУНПП «ПМГРЭ»</w:t>
            </w:r>
          </w:p>
          <w:p w:rsidR="009A5972" w:rsidRPr="00835066" w:rsidRDefault="009A5972" w:rsidP="009F7242">
            <w:pPr>
              <w:rPr>
                <w:sz w:val="24"/>
                <w:szCs w:val="24"/>
              </w:rPr>
            </w:pPr>
            <w:r w:rsidRPr="00835066">
              <w:rPr>
                <w:sz w:val="24"/>
                <w:szCs w:val="24"/>
              </w:rPr>
              <w:t xml:space="preserve"> Российская Федерация, 198412, г. Санкт-Петербург-Ломоносов, ул. Победы 24; </w:t>
            </w:r>
            <w:hyperlink r:id="rId8" w:history="1">
              <w:r w:rsidRPr="00835066">
                <w:rPr>
                  <w:sz w:val="24"/>
                  <w:szCs w:val="24"/>
                </w:rPr>
                <w:t>Urban@polarex.spb.ru</w:t>
              </w:r>
            </w:hyperlink>
            <w:r w:rsidRPr="00835066">
              <w:rPr>
                <w:sz w:val="24"/>
                <w:szCs w:val="24"/>
              </w:rPr>
              <w:t>; (812)</w:t>
            </w:r>
            <w:r w:rsidR="005D1BD4" w:rsidRPr="00835066">
              <w:rPr>
                <w:sz w:val="24"/>
                <w:szCs w:val="24"/>
              </w:rPr>
              <w:t xml:space="preserve"> </w:t>
            </w:r>
            <w:r w:rsidRPr="00835066">
              <w:rPr>
                <w:sz w:val="24"/>
                <w:szCs w:val="24"/>
              </w:rPr>
              <w:t>4224963;</w:t>
            </w:r>
            <w:r w:rsidR="007B1362" w:rsidRPr="00835066">
              <w:rPr>
                <w:sz w:val="24"/>
                <w:szCs w:val="24"/>
              </w:rPr>
              <w:t xml:space="preserve">  </w:t>
            </w:r>
            <w:hyperlink r:id="rId9" w:history="1">
              <w:r w:rsidR="007B1362" w:rsidRPr="00835066">
                <w:rPr>
                  <w:rStyle w:val="ae"/>
                  <w:color w:val="auto"/>
                  <w:sz w:val="24"/>
                  <w:szCs w:val="24"/>
                  <w:u w:val="none"/>
                  <w:lang w:val="en-US"/>
                </w:rPr>
                <w:t>Zakupki</w:t>
              </w:r>
              <w:r w:rsidR="007B1362" w:rsidRPr="00835066">
                <w:rPr>
                  <w:rStyle w:val="ae"/>
                  <w:color w:val="auto"/>
                  <w:sz w:val="24"/>
                  <w:szCs w:val="24"/>
                  <w:u w:val="none"/>
                </w:rPr>
                <w:t>@polarex.spb.ru</w:t>
              </w:r>
            </w:hyperlink>
          </w:p>
        </w:tc>
      </w:tr>
      <w:tr w:rsidR="009A5972" w:rsidRPr="006D168B" w:rsidTr="009F7242">
        <w:trPr>
          <w:trHeight w:val="1714"/>
        </w:trPr>
        <w:tc>
          <w:tcPr>
            <w:tcW w:w="4928" w:type="dxa"/>
          </w:tcPr>
          <w:p w:rsidR="009A5972" w:rsidRPr="006D168B" w:rsidRDefault="009A5972" w:rsidP="00EB2CBD">
            <w:pPr>
              <w:jc w:val="both"/>
              <w:rPr>
                <w:b/>
                <w:sz w:val="24"/>
                <w:szCs w:val="24"/>
              </w:rPr>
            </w:pPr>
            <w:r w:rsidRPr="006D168B">
              <w:rPr>
                <w:b/>
                <w:sz w:val="24"/>
                <w:szCs w:val="24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5386" w:type="dxa"/>
          </w:tcPr>
          <w:p w:rsidR="007B1362" w:rsidRPr="00835066" w:rsidRDefault="007B1362" w:rsidP="009F7242">
            <w:pPr>
              <w:rPr>
                <w:spacing w:val="-2"/>
                <w:sz w:val="24"/>
                <w:szCs w:val="24"/>
              </w:rPr>
            </w:pPr>
          </w:p>
          <w:p w:rsidR="00F20694" w:rsidRDefault="00361EA8" w:rsidP="009F7242">
            <w:pPr>
              <w:rPr>
                <w:b/>
                <w:spacing w:val="-2"/>
                <w:sz w:val="24"/>
                <w:szCs w:val="24"/>
              </w:rPr>
            </w:pPr>
            <w:r w:rsidRPr="00361EA8">
              <w:rPr>
                <w:b/>
                <w:spacing w:val="-2"/>
                <w:sz w:val="24"/>
                <w:szCs w:val="24"/>
              </w:rPr>
              <w:t>Поставка продуктов питания в ассортименте (кондитерская продукция, кофе, чай, колбасы,  мясные деликатесы, сосиски, сельдь с/с) для обеспечения работы столовой  ФГУНПП «ПМГРЭ» в 2017 г</w:t>
            </w:r>
          </w:p>
          <w:p w:rsidR="00361EA8" w:rsidRDefault="00361EA8" w:rsidP="009F7242">
            <w:pPr>
              <w:rPr>
                <w:b/>
                <w:spacing w:val="-2"/>
                <w:sz w:val="24"/>
                <w:szCs w:val="24"/>
              </w:rPr>
            </w:pPr>
          </w:p>
          <w:p w:rsidR="00361EA8" w:rsidRPr="00835066" w:rsidRDefault="00361EA8" w:rsidP="009F7242">
            <w:pPr>
              <w:rPr>
                <w:spacing w:val="-2"/>
                <w:sz w:val="24"/>
                <w:szCs w:val="24"/>
              </w:rPr>
            </w:pPr>
          </w:p>
          <w:p w:rsidR="00C46C57" w:rsidRPr="00835066" w:rsidRDefault="006D168B" w:rsidP="009F7242">
            <w:pPr>
              <w:rPr>
                <w:sz w:val="24"/>
                <w:szCs w:val="24"/>
              </w:rPr>
            </w:pPr>
            <w:r w:rsidRPr="00835066">
              <w:rPr>
                <w:sz w:val="24"/>
                <w:szCs w:val="24"/>
              </w:rPr>
              <w:t xml:space="preserve">Классификация по ОКВЭД </w:t>
            </w:r>
            <w:r w:rsidR="00181B09" w:rsidRPr="00835066">
              <w:rPr>
                <w:sz w:val="24"/>
                <w:szCs w:val="24"/>
              </w:rPr>
              <w:t>2</w:t>
            </w:r>
            <w:r w:rsidR="005D1BD4" w:rsidRPr="00835066">
              <w:rPr>
                <w:sz w:val="24"/>
                <w:szCs w:val="24"/>
              </w:rPr>
              <w:t xml:space="preserve"> </w:t>
            </w:r>
            <w:r w:rsidR="004808AF" w:rsidRPr="00835066">
              <w:rPr>
                <w:sz w:val="24"/>
                <w:szCs w:val="24"/>
              </w:rPr>
              <w:t>–</w:t>
            </w:r>
            <w:r w:rsidRPr="00835066">
              <w:rPr>
                <w:sz w:val="24"/>
                <w:szCs w:val="24"/>
              </w:rPr>
              <w:t xml:space="preserve"> </w:t>
            </w:r>
            <w:r w:rsidR="00341A7B">
              <w:rPr>
                <w:sz w:val="24"/>
                <w:szCs w:val="24"/>
              </w:rPr>
              <w:t>10</w:t>
            </w:r>
          </w:p>
          <w:p w:rsidR="004808AF" w:rsidRPr="00835066" w:rsidRDefault="004808AF" w:rsidP="009F7242">
            <w:pPr>
              <w:rPr>
                <w:sz w:val="24"/>
                <w:szCs w:val="24"/>
              </w:rPr>
            </w:pPr>
            <w:r w:rsidRPr="00835066">
              <w:rPr>
                <w:sz w:val="24"/>
                <w:szCs w:val="24"/>
              </w:rPr>
              <w:t>Класси</w:t>
            </w:r>
            <w:r w:rsidR="000860C2" w:rsidRPr="00835066">
              <w:rPr>
                <w:sz w:val="24"/>
                <w:szCs w:val="24"/>
              </w:rPr>
              <w:t xml:space="preserve">фикация по ОКПД 2 – </w:t>
            </w:r>
            <w:r w:rsidR="00341A7B">
              <w:rPr>
                <w:sz w:val="24"/>
                <w:szCs w:val="24"/>
              </w:rPr>
              <w:t>10</w:t>
            </w:r>
          </w:p>
          <w:p w:rsidR="00476E5D" w:rsidRPr="00835066" w:rsidRDefault="00476E5D" w:rsidP="009F7242">
            <w:pPr>
              <w:rPr>
                <w:sz w:val="24"/>
                <w:szCs w:val="24"/>
              </w:rPr>
            </w:pPr>
          </w:p>
          <w:p w:rsidR="00D21584" w:rsidRPr="00835066" w:rsidRDefault="006D168B" w:rsidP="009F7242">
            <w:pPr>
              <w:rPr>
                <w:sz w:val="24"/>
                <w:szCs w:val="24"/>
              </w:rPr>
            </w:pPr>
            <w:r w:rsidRPr="00835066">
              <w:rPr>
                <w:sz w:val="24"/>
                <w:szCs w:val="24"/>
              </w:rPr>
              <w:t>Количество (объем)</w:t>
            </w:r>
            <w:r w:rsidR="00355EC4" w:rsidRPr="00835066">
              <w:rPr>
                <w:sz w:val="24"/>
                <w:szCs w:val="24"/>
              </w:rPr>
              <w:t xml:space="preserve"> </w:t>
            </w:r>
            <w:r w:rsidR="006B7F36" w:rsidRPr="00835066">
              <w:rPr>
                <w:sz w:val="24"/>
                <w:szCs w:val="24"/>
              </w:rPr>
              <w:t>–</w:t>
            </w:r>
            <w:r w:rsidR="00355EC4" w:rsidRPr="00835066">
              <w:rPr>
                <w:sz w:val="24"/>
                <w:szCs w:val="24"/>
              </w:rPr>
              <w:t xml:space="preserve"> </w:t>
            </w:r>
            <w:r w:rsidR="002106BC" w:rsidRPr="00835066">
              <w:rPr>
                <w:sz w:val="24"/>
                <w:szCs w:val="24"/>
              </w:rPr>
              <w:t xml:space="preserve">1 </w:t>
            </w:r>
            <w:r w:rsidR="00835066" w:rsidRPr="00835066">
              <w:rPr>
                <w:sz w:val="24"/>
                <w:szCs w:val="24"/>
              </w:rPr>
              <w:t>условная единица</w:t>
            </w:r>
          </w:p>
          <w:p w:rsidR="00CC1BF6" w:rsidRPr="00835066" w:rsidRDefault="00CC1BF6" w:rsidP="009F7242">
            <w:pPr>
              <w:rPr>
                <w:sz w:val="24"/>
                <w:szCs w:val="24"/>
              </w:rPr>
            </w:pPr>
          </w:p>
        </w:tc>
      </w:tr>
      <w:tr w:rsidR="009A5972" w:rsidRPr="006D168B" w:rsidTr="009F7242">
        <w:trPr>
          <w:trHeight w:val="794"/>
        </w:trPr>
        <w:tc>
          <w:tcPr>
            <w:tcW w:w="4928" w:type="dxa"/>
          </w:tcPr>
          <w:p w:rsidR="009A5972" w:rsidRPr="006D168B" w:rsidRDefault="009A5972" w:rsidP="00EB2CBD">
            <w:pPr>
              <w:jc w:val="both"/>
              <w:rPr>
                <w:b/>
                <w:sz w:val="24"/>
                <w:szCs w:val="24"/>
              </w:rPr>
            </w:pPr>
            <w:r w:rsidRPr="006D168B">
              <w:rPr>
                <w:b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5386" w:type="dxa"/>
          </w:tcPr>
          <w:p w:rsidR="00535CEB" w:rsidRPr="00835066" w:rsidRDefault="00535CEB" w:rsidP="0074623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128E3" w:rsidRDefault="00835066" w:rsidP="00835066">
            <w:pPr>
              <w:jc w:val="both"/>
              <w:rPr>
                <w:sz w:val="24"/>
                <w:szCs w:val="24"/>
              </w:rPr>
            </w:pPr>
            <w:r w:rsidRPr="00835066">
              <w:rPr>
                <w:sz w:val="24"/>
                <w:szCs w:val="24"/>
              </w:rPr>
              <w:t>РФ, 198412, СПб,  г. Ломоносов, улица Победы, дом 24, столовая ФГУНПП «ПМГРЭ»</w:t>
            </w:r>
          </w:p>
          <w:p w:rsidR="00835066" w:rsidRPr="00835066" w:rsidRDefault="00835066" w:rsidP="0083506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A5972" w:rsidRPr="006D168B" w:rsidTr="009F7242">
        <w:trPr>
          <w:trHeight w:val="492"/>
        </w:trPr>
        <w:tc>
          <w:tcPr>
            <w:tcW w:w="4928" w:type="dxa"/>
          </w:tcPr>
          <w:p w:rsidR="009A5972" w:rsidRPr="006D168B" w:rsidRDefault="00395848" w:rsidP="006D168B">
            <w:pPr>
              <w:jc w:val="both"/>
              <w:rPr>
                <w:b/>
                <w:sz w:val="24"/>
                <w:szCs w:val="24"/>
              </w:rPr>
            </w:pPr>
            <w:r w:rsidRPr="00395848">
              <w:rPr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  <w:tc>
          <w:tcPr>
            <w:tcW w:w="5386" w:type="dxa"/>
          </w:tcPr>
          <w:p w:rsidR="00835066" w:rsidRPr="00835066" w:rsidRDefault="00A04E4D" w:rsidP="00746236">
            <w:pPr>
              <w:jc w:val="both"/>
              <w:rPr>
                <w:sz w:val="24"/>
                <w:szCs w:val="24"/>
              </w:rPr>
            </w:pPr>
            <w:r w:rsidRPr="00A04E4D">
              <w:rPr>
                <w:b/>
                <w:sz w:val="24"/>
                <w:szCs w:val="24"/>
              </w:rPr>
              <w:t xml:space="preserve">499 990 </w:t>
            </w:r>
            <w:r w:rsidRPr="00A04E4D">
              <w:rPr>
                <w:sz w:val="24"/>
                <w:szCs w:val="24"/>
              </w:rPr>
              <w:t xml:space="preserve">(Четыреста девяносто девять тысяч девятьсот девяносто) рублей </w:t>
            </w:r>
            <w:r w:rsidRPr="00A04E4D">
              <w:rPr>
                <w:b/>
                <w:sz w:val="24"/>
                <w:szCs w:val="24"/>
              </w:rPr>
              <w:t>00</w:t>
            </w:r>
            <w:r w:rsidRPr="00A04E4D">
              <w:rPr>
                <w:sz w:val="24"/>
                <w:szCs w:val="24"/>
              </w:rPr>
              <w:t xml:space="preserve"> копеек, в том числе НДС</w:t>
            </w:r>
          </w:p>
        </w:tc>
      </w:tr>
      <w:tr w:rsidR="009A5972" w:rsidRPr="006D168B" w:rsidTr="009F7242">
        <w:tc>
          <w:tcPr>
            <w:tcW w:w="4928" w:type="dxa"/>
          </w:tcPr>
          <w:p w:rsidR="009A5972" w:rsidRPr="006D168B" w:rsidRDefault="009A5972" w:rsidP="00EB2CBD">
            <w:pPr>
              <w:jc w:val="both"/>
              <w:rPr>
                <w:b/>
                <w:sz w:val="24"/>
                <w:szCs w:val="24"/>
              </w:rPr>
            </w:pPr>
            <w:r w:rsidRPr="006D168B">
              <w:rPr>
                <w:b/>
                <w:sz w:val="24"/>
                <w:szCs w:val="24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5386" w:type="dxa"/>
            <w:vAlign w:val="center"/>
          </w:tcPr>
          <w:p w:rsidR="009A5972" w:rsidRPr="00835066" w:rsidRDefault="00D0384E" w:rsidP="009F7242">
            <w:pPr>
              <w:rPr>
                <w:sz w:val="24"/>
                <w:szCs w:val="24"/>
              </w:rPr>
            </w:pPr>
            <w:r w:rsidRPr="00835066">
              <w:rPr>
                <w:color w:val="000000" w:themeColor="text1"/>
                <w:sz w:val="24"/>
                <w:szCs w:val="24"/>
              </w:rPr>
              <w:t>документация о закупке предоставляется путем размещения в Единой информационной системе</w:t>
            </w:r>
          </w:p>
        </w:tc>
      </w:tr>
      <w:tr w:rsidR="009A5972" w:rsidRPr="006D168B" w:rsidTr="009F7242">
        <w:tc>
          <w:tcPr>
            <w:tcW w:w="4928" w:type="dxa"/>
          </w:tcPr>
          <w:p w:rsidR="009A5972" w:rsidRPr="006D168B" w:rsidRDefault="009A5972" w:rsidP="00EB2CBD">
            <w:pPr>
              <w:jc w:val="both"/>
              <w:rPr>
                <w:b/>
                <w:sz w:val="24"/>
                <w:szCs w:val="24"/>
              </w:rPr>
            </w:pPr>
            <w:r w:rsidRPr="006D168B">
              <w:rPr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5386" w:type="dxa"/>
          </w:tcPr>
          <w:p w:rsidR="009A5972" w:rsidRPr="00835066" w:rsidRDefault="009A5972" w:rsidP="009F7242">
            <w:pPr>
              <w:rPr>
                <w:sz w:val="24"/>
                <w:szCs w:val="24"/>
              </w:rPr>
            </w:pPr>
            <w:r w:rsidRPr="00835066">
              <w:rPr>
                <w:sz w:val="24"/>
                <w:szCs w:val="24"/>
              </w:rPr>
              <w:t>предложения участников закупки не рассматриваются, итоги закупки не подводятся</w:t>
            </w:r>
          </w:p>
        </w:tc>
      </w:tr>
    </w:tbl>
    <w:p w:rsidR="00EB2CBD" w:rsidRPr="00803CDC" w:rsidRDefault="00EB2CBD" w:rsidP="00EB2CBD">
      <w:pPr>
        <w:ind w:firstLine="1418"/>
        <w:jc w:val="both"/>
        <w:rPr>
          <w:b/>
          <w:sz w:val="28"/>
        </w:rPr>
      </w:pPr>
    </w:p>
    <w:p w:rsidR="00EB2CBD" w:rsidRPr="00B35CC9" w:rsidRDefault="00EB2CBD" w:rsidP="009A5972">
      <w:pPr>
        <w:jc w:val="both"/>
        <w:rPr>
          <w:sz w:val="24"/>
          <w:szCs w:val="24"/>
        </w:rPr>
      </w:pPr>
    </w:p>
    <w:p w:rsidR="00EB2CBD" w:rsidRDefault="00EB2CBD" w:rsidP="00024064">
      <w:pPr>
        <w:pStyle w:val="a"/>
        <w:numPr>
          <w:ilvl w:val="0"/>
          <w:numId w:val="0"/>
        </w:numPr>
        <w:spacing w:line="240" w:lineRule="auto"/>
        <w:ind w:firstLine="709"/>
        <w:jc w:val="left"/>
        <w:rPr>
          <w:color w:val="000000"/>
        </w:rPr>
      </w:pPr>
    </w:p>
    <w:sectPr w:rsidR="00EB2CBD" w:rsidSect="00D01D46">
      <w:headerReference w:type="even" r:id="rId10"/>
      <w:footerReference w:type="default" r:id="rId11"/>
      <w:pgSz w:w="12240" w:h="15840" w:code="1"/>
      <w:pgMar w:top="568" w:right="616" w:bottom="1276" w:left="1134" w:header="283" w:footer="28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810" w:rsidRDefault="00CD4810">
      <w:r>
        <w:separator/>
      </w:r>
    </w:p>
  </w:endnote>
  <w:endnote w:type="continuationSeparator" w:id="0">
    <w:p w:rsidR="00CD4810" w:rsidRDefault="00CD4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810" w:rsidRDefault="00CD4810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41283D">
      <w:rPr>
        <w:noProof/>
      </w:rPr>
      <w:t>2</w:t>
    </w:r>
    <w:r>
      <w:fldChar w:fldCharType="end"/>
    </w:r>
  </w:p>
  <w:p w:rsidR="00CD4810" w:rsidRDefault="00CD481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810" w:rsidRDefault="00CD4810">
      <w:r>
        <w:separator/>
      </w:r>
    </w:p>
  </w:footnote>
  <w:footnote w:type="continuationSeparator" w:id="0">
    <w:p w:rsidR="00CD4810" w:rsidRDefault="00CD48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810" w:rsidRDefault="00CD4810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D4810" w:rsidRDefault="00CD481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>
    <w:nsid w:val="081F4ECE"/>
    <w:multiLevelType w:val="multilevel"/>
    <w:tmpl w:val="EF9006D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3672708B"/>
    <w:multiLevelType w:val="hybridMultilevel"/>
    <w:tmpl w:val="45566698"/>
    <w:lvl w:ilvl="0" w:tplc="BE925DA0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16433"/>
    <w:multiLevelType w:val="hybridMultilevel"/>
    <w:tmpl w:val="8C504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pStyle w:val="a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5E7160"/>
    <w:multiLevelType w:val="multilevel"/>
    <w:tmpl w:val="E8E06E6E"/>
    <w:lvl w:ilvl="0">
      <w:start w:val="1"/>
      <w:numFmt w:val="decimal"/>
      <w:lvlText w:val="%1."/>
      <w:lvlJc w:val="center"/>
      <w:pPr>
        <w:tabs>
          <w:tab w:val="num" w:pos="567"/>
        </w:tabs>
        <w:ind w:left="567" w:hanging="27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44"/>
        </w:tabs>
        <w:ind w:left="184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508"/>
        </w:tabs>
        <w:ind w:left="35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5">
    <w:nsid w:val="58F564D5"/>
    <w:multiLevelType w:val="multilevel"/>
    <w:tmpl w:val="EF9006D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695103C0"/>
    <w:multiLevelType w:val="multilevel"/>
    <w:tmpl w:val="4DEA5BA2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aps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71FD4F7E"/>
    <w:multiLevelType w:val="multilevel"/>
    <w:tmpl w:val="B8589D2A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CBD"/>
    <w:rsid w:val="00024064"/>
    <w:rsid w:val="00036DDA"/>
    <w:rsid w:val="000423CD"/>
    <w:rsid w:val="0008314E"/>
    <w:rsid w:val="000860C2"/>
    <w:rsid w:val="0012035D"/>
    <w:rsid w:val="001546DD"/>
    <w:rsid w:val="00181B09"/>
    <w:rsid w:val="001A26C6"/>
    <w:rsid w:val="001C11D8"/>
    <w:rsid w:val="001C42B4"/>
    <w:rsid w:val="002106BC"/>
    <w:rsid w:val="00227C05"/>
    <w:rsid w:val="00251DED"/>
    <w:rsid w:val="00287690"/>
    <w:rsid w:val="002E65F7"/>
    <w:rsid w:val="00341A7B"/>
    <w:rsid w:val="00347BEB"/>
    <w:rsid w:val="00355EC4"/>
    <w:rsid w:val="00361EA8"/>
    <w:rsid w:val="00395848"/>
    <w:rsid w:val="003A20BA"/>
    <w:rsid w:val="003A3DCD"/>
    <w:rsid w:val="003B6B6D"/>
    <w:rsid w:val="0041283D"/>
    <w:rsid w:val="0047390A"/>
    <w:rsid w:val="00476E5D"/>
    <w:rsid w:val="004808AF"/>
    <w:rsid w:val="005071E1"/>
    <w:rsid w:val="00535CEB"/>
    <w:rsid w:val="0056072B"/>
    <w:rsid w:val="005664F9"/>
    <w:rsid w:val="0058642C"/>
    <w:rsid w:val="00596CF5"/>
    <w:rsid w:val="005B0BAA"/>
    <w:rsid w:val="005D02EE"/>
    <w:rsid w:val="005D1BD4"/>
    <w:rsid w:val="005D4513"/>
    <w:rsid w:val="006B7F36"/>
    <w:rsid w:val="006D168B"/>
    <w:rsid w:val="006D3E0A"/>
    <w:rsid w:val="00746236"/>
    <w:rsid w:val="00790C89"/>
    <w:rsid w:val="007B1362"/>
    <w:rsid w:val="007E284C"/>
    <w:rsid w:val="00835066"/>
    <w:rsid w:val="00864F5E"/>
    <w:rsid w:val="00892EB0"/>
    <w:rsid w:val="00894A30"/>
    <w:rsid w:val="008B47AF"/>
    <w:rsid w:val="009169C5"/>
    <w:rsid w:val="00953219"/>
    <w:rsid w:val="009A5972"/>
    <w:rsid w:val="009F7242"/>
    <w:rsid w:val="00A04E4D"/>
    <w:rsid w:val="00A32699"/>
    <w:rsid w:val="00A633E2"/>
    <w:rsid w:val="00A948A9"/>
    <w:rsid w:val="00B35CC9"/>
    <w:rsid w:val="00B81CDD"/>
    <w:rsid w:val="00B83F7A"/>
    <w:rsid w:val="00C128E3"/>
    <w:rsid w:val="00C361AD"/>
    <w:rsid w:val="00C46C57"/>
    <w:rsid w:val="00C91AF4"/>
    <w:rsid w:val="00C96EAC"/>
    <w:rsid w:val="00CC1BF6"/>
    <w:rsid w:val="00CD4810"/>
    <w:rsid w:val="00D0073A"/>
    <w:rsid w:val="00D01D46"/>
    <w:rsid w:val="00D0384E"/>
    <w:rsid w:val="00D21584"/>
    <w:rsid w:val="00D364C7"/>
    <w:rsid w:val="00D61423"/>
    <w:rsid w:val="00EB2201"/>
    <w:rsid w:val="00EB2CBD"/>
    <w:rsid w:val="00F125C1"/>
    <w:rsid w:val="00F20694"/>
    <w:rsid w:val="00FD13EC"/>
    <w:rsid w:val="00FD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B2C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одподпункт"/>
    <w:basedOn w:val="a0"/>
    <w:rsid w:val="00EB2CBD"/>
    <w:pPr>
      <w:numPr>
        <w:ilvl w:val="3"/>
        <w:numId w:val="2"/>
      </w:numPr>
      <w:tabs>
        <w:tab w:val="num" w:pos="360"/>
        <w:tab w:val="num" w:pos="1107"/>
        <w:tab w:val="left" w:pos="1134"/>
        <w:tab w:val="left" w:pos="1418"/>
        <w:tab w:val="num" w:pos="2411"/>
      </w:tabs>
      <w:spacing w:line="360" w:lineRule="auto"/>
      <w:ind w:left="1107" w:hanging="397"/>
      <w:jc w:val="both"/>
    </w:pPr>
    <w:rPr>
      <w:sz w:val="28"/>
    </w:rPr>
  </w:style>
  <w:style w:type="paragraph" w:styleId="a4">
    <w:name w:val="footer"/>
    <w:basedOn w:val="a0"/>
    <w:link w:val="a5"/>
    <w:rsid w:val="00EB2CBD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1"/>
    <w:link w:val="a4"/>
    <w:rsid w:val="00EB2C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rsid w:val="00EB2CBD"/>
    <w:rPr>
      <w:rFonts w:ascii="Arial" w:hAnsi="Arial"/>
      <w:b/>
      <w:spacing w:val="-10"/>
      <w:sz w:val="22"/>
    </w:rPr>
  </w:style>
  <w:style w:type="paragraph" w:styleId="a7">
    <w:name w:val="header"/>
    <w:basedOn w:val="a0"/>
    <w:link w:val="a8"/>
    <w:semiHidden/>
    <w:rsid w:val="00EB2CBD"/>
    <w:pPr>
      <w:widowControl w:val="0"/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semiHidden/>
    <w:rsid w:val="00EB2C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0"/>
    <w:link w:val="aa"/>
    <w:rsid w:val="00D01D46"/>
    <w:pPr>
      <w:jc w:val="both"/>
    </w:pPr>
    <w:rPr>
      <w:rFonts w:ascii="Bookman Old Style" w:hAnsi="Bookman Old Style"/>
      <w:sz w:val="24"/>
      <w:lang w:val="en-US"/>
    </w:rPr>
  </w:style>
  <w:style w:type="character" w:customStyle="1" w:styleId="aa">
    <w:name w:val="Основной текст Знак"/>
    <w:basedOn w:val="a1"/>
    <w:link w:val="a9"/>
    <w:rsid w:val="00D01D46"/>
    <w:rPr>
      <w:rFonts w:ascii="Bookman Old Style" w:eastAsia="Times New Roman" w:hAnsi="Bookman Old Style" w:cs="Times New Roman"/>
      <w:sz w:val="24"/>
      <w:szCs w:val="20"/>
      <w:lang w:val="en-US" w:eastAsia="ru-RU"/>
    </w:rPr>
  </w:style>
  <w:style w:type="paragraph" w:customStyle="1" w:styleId="ab">
    <w:name w:val="обычный без отступа"/>
    <w:basedOn w:val="a0"/>
    <w:rsid w:val="00C91AF4"/>
    <w:pPr>
      <w:widowControl w:val="0"/>
      <w:jc w:val="both"/>
    </w:pPr>
    <w:rPr>
      <w:sz w:val="24"/>
    </w:rPr>
  </w:style>
  <w:style w:type="paragraph" w:styleId="ac">
    <w:name w:val="List Paragraph"/>
    <w:basedOn w:val="a0"/>
    <w:uiPriority w:val="34"/>
    <w:qFormat/>
    <w:rsid w:val="00C91AF4"/>
    <w:pPr>
      <w:ind w:left="720"/>
      <w:contextualSpacing/>
    </w:pPr>
  </w:style>
  <w:style w:type="table" w:styleId="ad">
    <w:name w:val="Table Grid"/>
    <w:basedOn w:val="a2"/>
    <w:uiPriority w:val="59"/>
    <w:rsid w:val="009A5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1"/>
    <w:uiPriority w:val="99"/>
    <w:unhideWhenUsed/>
    <w:rsid w:val="007B13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B2C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одподпункт"/>
    <w:basedOn w:val="a0"/>
    <w:rsid w:val="00EB2CBD"/>
    <w:pPr>
      <w:numPr>
        <w:ilvl w:val="3"/>
        <w:numId w:val="2"/>
      </w:numPr>
      <w:tabs>
        <w:tab w:val="num" w:pos="360"/>
        <w:tab w:val="num" w:pos="1107"/>
        <w:tab w:val="left" w:pos="1134"/>
        <w:tab w:val="left" w:pos="1418"/>
        <w:tab w:val="num" w:pos="2411"/>
      </w:tabs>
      <w:spacing w:line="360" w:lineRule="auto"/>
      <w:ind w:left="1107" w:hanging="397"/>
      <w:jc w:val="both"/>
    </w:pPr>
    <w:rPr>
      <w:sz w:val="28"/>
    </w:rPr>
  </w:style>
  <w:style w:type="paragraph" w:styleId="a4">
    <w:name w:val="footer"/>
    <w:basedOn w:val="a0"/>
    <w:link w:val="a5"/>
    <w:rsid w:val="00EB2CBD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1"/>
    <w:link w:val="a4"/>
    <w:rsid w:val="00EB2C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rsid w:val="00EB2CBD"/>
    <w:rPr>
      <w:rFonts w:ascii="Arial" w:hAnsi="Arial"/>
      <w:b/>
      <w:spacing w:val="-10"/>
      <w:sz w:val="22"/>
    </w:rPr>
  </w:style>
  <w:style w:type="paragraph" w:styleId="a7">
    <w:name w:val="header"/>
    <w:basedOn w:val="a0"/>
    <w:link w:val="a8"/>
    <w:semiHidden/>
    <w:rsid w:val="00EB2CBD"/>
    <w:pPr>
      <w:widowControl w:val="0"/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semiHidden/>
    <w:rsid w:val="00EB2C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0"/>
    <w:link w:val="aa"/>
    <w:rsid w:val="00D01D46"/>
    <w:pPr>
      <w:jc w:val="both"/>
    </w:pPr>
    <w:rPr>
      <w:rFonts w:ascii="Bookman Old Style" w:hAnsi="Bookman Old Style"/>
      <w:sz w:val="24"/>
      <w:lang w:val="en-US"/>
    </w:rPr>
  </w:style>
  <w:style w:type="character" w:customStyle="1" w:styleId="aa">
    <w:name w:val="Основной текст Знак"/>
    <w:basedOn w:val="a1"/>
    <w:link w:val="a9"/>
    <w:rsid w:val="00D01D46"/>
    <w:rPr>
      <w:rFonts w:ascii="Bookman Old Style" w:eastAsia="Times New Roman" w:hAnsi="Bookman Old Style" w:cs="Times New Roman"/>
      <w:sz w:val="24"/>
      <w:szCs w:val="20"/>
      <w:lang w:val="en-US" w:eastAsia="ru-RU"/>
    </w:rPr>
  </w:style>
  <w:style w:type="paragraph" w:customStyle="1" w:styleId="ab">
    <w:name w:val="обычный без отступа"/>
    <w:basedOn w:val="a0"/>
    <w:rsid w:val="00C91AF4"/>
    <w:pPr>
      <w:widowControl w:val="0"/>
      <w:jc w:val="both"/>
    </w:pPr>
    <w:rPr>
      <w:sz w:val="24"/>
    </w:rPr>
  </w:style>
  <w:style w:type="paragraph" w:styleId="ac">
    <w:name w:val="List Paragraph"/>
    <w:basedOn w:val="a0"/>
    <w:uiPriority w:val="34"/>
    <w:qFormat/>
    <w:rsid w:val="00C91AF4"/>
    <w:pPr>
      <w:ind w:left="720"/>
      <w:contextualSpacing/>
    </w:pPr>
  </w:style>
  <w:style w:type="table" w:styleId="ad">
    <w:name w:val="Table Grid"/>
    <w:basedOn w:val="a2"/>
    <w:uiPriority w:val="59"/>
    <w:rsid w:val="009A5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1"/>
    <w:uiPriority w:val="99"/>
    <w:unhideWhenUsed/>
    <w:rsid w:val="007B13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8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ban@polarex.spb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kupki@polarex.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Полярная Морская Геологоразведочная Экспедиция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Урбан Виктория</dc:creator>
  <cp:lastModifiedBy>Екатерина Владимировна Махрова</cp:lastModifiedBy>
  <cp:revision>30</cp:revision>
  <cp:lastPrinted>2015-04-02T07:43:00Z</cp:lastPrinted>
  <dcterms:created xsi:type="dcterms:W3CDTF">2016-04-26T12:14:00Z</dcterms:created>
  <dcterms:modified xsi:type="dcterms:W3CDTF">2016-12-27T06:50:00Z</dcterms:modified>
</cp:coreProperties>
</file>